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37" w:rsidRDefault="00F21F37" w:rsidP="00F21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21F37">
        <w:rPr>
          <w:rFonts w:ascii="Times New Roman" w:eastAsia="Times New Roman" w:hAnsi="Times New Roman" w:cs="Times New Roman"/>
          <w:b/>
          <w:sz w:val="24"/>
          <w:szCs w:val="24"/>
        </w:rPr>
        <w:t>Lampiran</w:t>
      </w:r>
      <w:proofErr w:type="spellEnd"/>
      <w:r w:rsidRPr="00F21F37">
        <w:rPr>
          <w:rFonts w:ascii="Times New Roman" w:eastAsia="Times New Roman" w:hAnsi="Times New Roman" w:cs="Times New Roman"/>
          <w:b/>
          <w:sz w:val="24"/>
          <w:szCs w:val="24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Rubrik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 w:rsidRPr="00F21F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Pedoman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Penskoran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37">
        <w:rPr>
          <w:rFonts w:ascii="Times New Roman" w:eastAsia="Times New Roman" w:hAnsi="Times New Roman" w:cs="Times New Roman"/>
          <w:b/>
          <w:sz w:val="24"/>
          <w:szCs w:val="24"/>
        </w:rPr>
        <w:t>Keterampilan</w:t>
      </w:r>
      <w:proofErr w:type="spellEnd"/>
      <w:r w:rsidRPr="00F21F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37">
        <w:rPr>
          <w:rFonts w:ascii="Times New Roman" w:eastAsia="Times New Roman" w:hAnsi="Times New Roman" w:cs="Times New Roman"/>
          <w:b/>
          <w:sz w:val="24"/>
          <w:szCs w:val="24"/>
        </w:rPr>
        <w:t>Berpikir</w:t>
      </w:r>
      <w:proofErr w:type="spellEnd"/>
      <w:r w:rsidRPr="00F21F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1F37">
        <w:rPr>
          <w:rFonts w:ascii="Times New Roman" w:eastAsia="Times New Roman" w:hAnsi="Times New Roman" w:cs="Times New Roman"/>
          <w:b/>
          <w:sz w:val="24"/>
          <w:szCs w:val="24"/>
        </w:rPr>
        <w:t>Kreatif</w:t>
      </w:r>
      <w:proofErr w:type="spellEnd"/>
    </w:p>
    <w:p w:rsidR="00F21F37" w:rsidRPr="00C63E3F" w:rsidRDefault="00F21F37" w:rsidP="00F21F37">
      <w:pPr>
        <w:pStyle w:val="E-JournalBody"/>
        <w:ind w:firstLine="0"/>
        <w:rPr>
          <w:rFonts w:ascii="Book Antiqua" w:hAnsi="Book Antiqu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669"/>
        <w:gridCol w:w="8"/>
        <w:gridCol w:w="2957"/>
        <w:gridCol w:w="3496"/>
        <w:gridCol w:w="718"/>
      </w:tblGrid>
      <w:tr w:rsidR="00F21F37" w:rsidRPr="00FC1B08" w:rsidTr="00232ACC">
        <w:tc>
          <w:tcPr>
            <w:tcW w:w="558" w:type="dxa"/>
            <w:shd w:val="clear" w:color="auto" w:fill="B4C6E7" w:themeFill="accent5" w:themeFillTint="66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No.</w:t>
            </w:r>
          </w:p>
        </w:tc>
        <w:tc>
          <w:tcPr>
            <w:tcW w:w="1554" w:type="dxa"/>
            <w:shd w:val="clear" w:color="auto" w:fill="B4C6E7" w:themeFill="accent5" w:themeFillTint="66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proofErr w:type="spellStart"/>
            <w:r w:rsidRPr="00FC1B08">
              <w:rPr>
                <w:b/>
                <w:sz w:val="24"/>
                <w:lang w:val="en-US" w:eastAsia="id-ID"/>
              </w:rPr>
              <w:t>Faktor</w:t>
            </w:r>
            <w:proofErr w:type="spellEnd"/>
          </w:p>
        </w:tc>
        <w:tc>
          <w:tcPr>
            <w:tcW w:w="2965" w:type="dxa"/>
            <w:gridSpan w:val="2"/>
            <w:shd w:val="clear" w:color="auto" w:fill="B4C6E7" w:themeFill="accent5" w:themeFillTint="66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proofErr w:type="spellStart"/>
            <w:r w:rsidRPr="00FC1B08">
              <w:rPr>
                <w:b/>
                <w:sz w:val="24"/>
                <w:lang w:val="en-US" w:eastAsia="id-ID"/>
              </w:rPr>
              <w:t>Indikator</w:t>
            </w:r>
            <w:proofErr w:type="spellEnd"/>
          </w:p>
        </w:tc>
        <w:tc>
          <w:tcPr>
            <w:tcW w:w="3496" w:type="dxa"/>
            <w:shd w:val="clear" w:color="auto" w:fill="B4C6E7" w:themeFill="accent5" w:themeFillTint="66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proofErr w:type="spellStart"/>
            <w:r w:rsidRPr="00FC1B08">
              <w:rPr>
                <w:b/>
                <w:sz w:val="24"/>
                <w:lang w:val="en-US" w:eastAsia="id-ID"/>
              </w:rPr>
              <w:t>Rubrik</w:t>
            </w:r>
            <w:proofErr w:type="spellEnd"/>
          </w:p>
        </w:tc>
        <w:tc>
          <w:tcPr>
            <w:tcW w:w="718" w:type="dxa"/>
            <w:shd w:val="clear" w:color="auto" w:fill="B4C6E7" w:themeFill="accent5" w:themeFillTint="66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proofErr w:type="spellStart"/>
            <w:r w:rsidRPr="00FC1B08">
              <w:rPr>
                <w:b/>
                <w:sz w:val="24"/>
                <w:lang w:val="en-US" w:eastAsia="id-ID"/>
              </w:rPr>
              <w:t>Skor</w:t>
            </w:r>
            <w:proofErr w:type="spellEnd"/>
          </w:p>
        </w:tc>
      </w:tr>
      <w:tr w:rsidR="00F21F37" w:rsidRPr="00FC1B08" w:rsidTr="00F21F37">
        <w:trPr>
          <w:trHeight w:val="708"/>
        </w:trPr>
        <w:tc>
          <w:tcPr>
            <w:tcW w:w="558" w:type="dxa"/>
            <w:vMerge w:val="restart"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  <w:r w:rsidRPr="00FC1B08">
              <w:rPr>
                <w:sz w:val="24"/>
                <w:lang w:val="en-US" w:eastAsia="id-ID"/>
              </w:rPr>
              <w:t>1.</w:t>
            </w:r>
          </w:p>
        </w:tc>
        <w:tc>
          <w:tcPr>
            <w:tcW w:w="1554" w:type="dxa"/>
            <w:vMerge w:val="restart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Keterampilan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berpikir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lancar</w:t>
            </w:r>
          </w:p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2965" w:type="dxa"/>
            <w:gridSpan w:val="2"/>
            <w:vMerge w:val="restart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Memberikan jawaban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atau gagasan dengan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benar atas pertanyaan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yang diajukan.</w:t>
            </w: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dapat menjawab soal dengan</w:t>
            </w:r>
            <w:r w:rsid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tepat. Disertai penjelasan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5</w:t>
            </w:r>
          </w:p>
        </w:tc>
      </w:tr>
      <w:tr w:rsidR="00F21F37" w:rsidRPr="00FC1B08" w:rsidTr="00F21F37">
        <w:tc>
          <w:tcPr>
            <w:tcW w:w="558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1554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2965" w:type="dxa"/>
            <w:gridSpan w:val="2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menjawab dengan jawaban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yang salah disertai penjelasan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3</w:t>
            </w:r>
          </w:p>
        </w:tc>
        <w:bookmarkStart w:id="0" w:name="_GoBack"/>
        <w:bookmarkEnd w:id="0"/>
      </w:tr>
      <w:tr w:rsidR="00F21F37" w:rsidRPr="00FC1B08" w:rsidTr="00F21F37">
        <w:tc>
          <w:tcPr>
            <w:tcW w:w="558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1554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2965" w:type="dxa"/>
            <w:gridSpan w:val="2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menjawab dengan jaywaban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yang salah dan tidak disetrai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penjelasan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1</w:t>
            </w:r>
          </w:p>
        </w:tc>
      </w:tr>
      <w:tr w:rsidR="00F21F37" w:rsidRPr="00FC1B08" w:rsidTr="00F21F37">
        <w:tc>
          <w:tcPr>
            <w:tcW w:w="558" w:type="dxa"/>
            <w:vMerge w:val="restart"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  <w:r w:rsidRPr="00FC1B08">
              <w:rPr>
                <w:sz w:val="24"/>
                <w:lang w:val="en-US" w:eastAsia="id-ID"/>
              </w:rPr>
              <w:t>2.</w:t>
            </w:r>
          </w:p>
        </w:tc>
        <w:tc>
          <w:tcPr>
            <w:tcW w:w="1554" w:type="dxa"/>
            <w:vMerge w:val="restart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Keterampilan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berpikir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Luwes</w:t>
            </w:r>
          </w:p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2965" w:type="dxa"/>
            <w:gridSpan w:val="2"/>
            <w:vMerge w:val="restart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Menghasilkan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jawaban yang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bervariasi dengan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sudut pandang yang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berbeda</w:t>
            </w:r>
          </w:p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memberikan jawaban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bervariasi dengan sudut pandang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yang berbeda dengan jawaban yang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tepat.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5</w:t>
            </w:r>
          </w:p>
        </w:tc>
      </w:tr>
      <w:tr w:rsidR="00F21F37" w:rsidRPr="00FC1B08" w:rsidTr="00F21F37">
        <w:tc>
          <w:tcPr>
            <w:tcW w:w="558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1554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2965" w:type="dxa"/>
            <w:gridSpan w:val="2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memberikan jawaban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bervariasi dengan sudut pandang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yang berbeda dengan jawaban yang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kurang tepat.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3</w:t>
            </w:r>
          </w:p>
        </w:tc>
      </w:tr>
      <w:tr w:rsidR="00F21F37" w:rsidRPr="00FC1B08" w:rsidTr="00F21F37">
        <w:tc>
          <w:tcPr>
            <w:tcW w:w="558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1554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2965" w:type="dxa"/>
            <w:gridSpan w:val="2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memberikan jawaban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bervariasi dengan sudut pandang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yang berbeda dengan jawaban yang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proofErr w:type="spellStart"/>
            <w:r w:rsidRPr="00FC1B08">
              <w:rPr>
                <w:rStyle w:val="fontstyle01"/>
                <w:rFonts w:cs="Times New Roman"/>
                <w:sz w:val="24"/>
                <w:szCs w:val="24"/>
                <w:lang w:eastAsia="id-ID"/>
              </w:rPr>
              <w:t>tidak</w:t>
            </w:r>
            <w:proofErr w:type="spellEnd"/>
            <w:r w:rsidRPr="00FC1B08">
              <w:rPr>
                <w:rStyle w:val="fontstyle01"/>
                <w:rFonts w:cs="Times New Roman"/>
                <w:sz w:val="24"/>
                <w:szCs w:val="24"/>
                <w:lang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tepat.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1</w:t>
            </w:r>
          </w:p>
        </w:tc>
      </w:tr>
      <w:tr w:rsidR="00F21F37" w:rsidRPr="00FC1B08" w:rsidTr="00F21F37">
        <w:tc>
          <w:tcPr>
            <w:tcW w:w="558" w:type="dxa"/>
            <w:vMerge w:val="restart"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  <w:r w:rsidRPr="00FC1B08">
              <w:rPr>
                <w:sz w:val="24"/>
                <w:lang w:val="en-US" w:eastAsia="id-ID"/>
              </w:rPr>
              <w:t>3.</w:t>
            </w:r>
          </w:p>
        </w:tc>
        <w:tc>
          <w:tcPr>
            <w:tcW w:w="1562" w:type="dxa"/>
            <w:gridSpan w:val="2"/>
            <w:vMerge w:val="restart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Keterampilan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berpikir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orisinil</w:t>
            </w:r>
          </w:p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2957" w:type="dxa"/>
            <w:vMerge w:val="restart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Dapat memberikan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jawaban menurut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pemikirannya sendiri</w:t>
            </w:r>
          </w:p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Dapat memberikan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jawaban menurut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pemikirannya sendiri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5</w:t>
            </w:r>
          </w:p>
        </w:tc>
      </w:tr>
      <w:tr w:rsidR="00F21F37" w:rsidRPr="00FC1B08" w:rsidTr="00F21F37">
        <w:tc>
          <w:tcPr>
            <w:tcW w:w="558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</w:p>
        </w:tc>
        <w:tc>
          <w:tcPr>
            <w:tcW w:w="1562" w:type="dxa"/>
            <w:gridSpan w:val="2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2957" w:type="dxa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menjawab soal dengan bahasa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dan hasil pemikiranya sendiri namun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jawabannya tepat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3</w:t>
            </w:r>
          </w:p>
        </w:tc>
      </w:tr>
      <w:tr w:rsidR="00F21F37" w:rsidRPr="00FC1B08" w:rsidTr="00F21F37">
        <w:tc>
          <w:tcPr>
            <w:tcW w:w="558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</w:p>
        </w:tc>
        <w:tc>
          <w:tcPr>
            <w:tcW w:w="1562" w:type="dxa"/>
            <w:gridSpan w:val="2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2957" w:type="dxa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menjawab soal bukan dari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bahasa dan bukan hasil pemikiranya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sendiri serta jawabanya tidak tepat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1</w:t>
            </w:r>
          </w:p>
        </w:tc>
      </w:tr>
      <w:tr w:rsidR="00F21F37" w:rsidRPr="00FC1B08" w:rsidTr="00F21F37">
        <w:trPr>
          <w:trHeight w:val="780"/>
        </w:trPr>
        <w:tc>
          <w:tcPr>
            <w:tcW w:w="558" w:type="dxa"/>
            <w:vMerge w:val="restart"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  <w:r w:rsidRPr="00FC1B08">
              <w:rPr>
                <w:sz w:val="24"/>
                <w:lang w:val="en-US" w:eastAsia="id-ID"/>
              </w:rPr>
              <w:t>4.</w:t>
            </w:r>
          </w:p>
        </w:tc>
        <w:tc>
          <w:tcPr>
            <w:tcW w:w="1562" w:type="dxa"/>
            <w:gridSpan w:val="2"/>
            <w:vMerge w:val="restart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Keterampilan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memperinci/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mengelaborasi.</w:t>
            </w:r>
          </w:p>
        </w:tc>
        <w:tc>
          <w:tcPr>
            <w:tcW w:w="2957" w:type="dxa"/>
            <w:vMerge w:val="restart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Dapat memperinci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suatu gagasan atau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jawaban sehingga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lebih jelas</w:t>
            </w: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dapat menjawab soal dengan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rinci dan jawabannya tepat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5</w:t>
            </w:r>
          </w:p>
        </w:tc>
      </w:tr>
      <w:tr w:rsidR="00F21F37" w:rsidRPr="00FC1B08" w:rsidTr="00F21F37">
        <w:tc>
          <w:tcPr>
            <w:tcW w:w="558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</w:p>
        </w:tc>
        <w:tc>
          <w:tcPr>
            <w:tcW w:w="1562" w:type="dxa"/>
            <w:gridSpan w:val="2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2957" w:type="dxa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dapat menjawab soal dengan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tidak rinci dan jawabannya tepat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3</w:t>
            </w:r>
          </w:p>
        </w:tc>
      </w:tr>
      <w:tr w:rsidR="00F21F37" w:rsidRPr="00FC1B08" w:rsidTr="00F21F37">
        <w:tc>
          <w:tcPr>
            <w:tcW w:w="558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</w:p>
        </w:tc>
        <w:tc>
          <w:tcPr>
            <w:tcW w:w="1562" w:type="dxa"/>
            <w:gridSpan w:val="2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2957" w:type="dxa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menjawab soal tidak rinci dan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jawabannya tidak tepat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1</w:t>
            </w:r>
          </w:p>
        </w:tc>
      </w:tr>
      <w:tr w:rsidR="00F21F37" w:rsidRPr="00FC1B08" w:rsidTr="00F21F37">
        <w:tc>
          <w:tcPr>
            <w:tcW w:w="558" w:type="dxa"/>
            <w:vMerge w:val="restart"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  <w:r w:rsidRPr="00FC1B08">
              <w:rPr>
                <w:sz w:val="24"/>
                <w:lang w:val="en-US" w:eastAsia="id-ID"/>
              </w:rPr>
              <w:t>5.</w:t>
            </w:r>
          </w:p>
        </w:tc>
        <w:tc>
          <w:tcPr>
            <w:tcW w:w="1562" w:type="dxa"/>
            <w:gridSpan w:val="2"/>
            <w:vMerge w:val="restart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Keterampilan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menilai(meng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evaluasi)</w:t>
            </w:r>
          </w:p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2957" w:type="dxa"/>
            <w:vMerge w:val="restart"/>
          </w:tcPr>
          <w:p w:rsidR="00F21F37" w:rsidRPr="00FC1B08" w:rsidRDefault="00F21F37" w:rsidP="00C86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Mampu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menyimpulkan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mengenai hasil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percobaan yang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dilakukan</w:t>
            </w:r>
          </w:p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dapat menjawab soal dengan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tepat.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5</w:t>
            </w:r>
          </w:p>
        </w:tc>
      </w:tr>
      <w:tr w:rsidR="00F21F37" w:rsidRPr="00FC1B08" w:rsidTr="00F21F37">
        <w:tc>
          <w:tcPr>
            <w:tcW w:w="558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</w:p>
        </w:tc>
        <w:tc>
          <w:tcPr>
            <w:tcW w:w="1562" w:type="dxa"/>
            <w:gridSpan w:val="2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2957" w:type="dxa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menjawab soal dengan tepat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namun dari sudut pandang orang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lain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3</w:t>
            </w:r>
          </w:p>
        </w:tc>
      </w:tr>
      <w:tr w:rsidR="00F21F37" w:rsidRPr="00FC1B08" w:rsidTr="00F21F37">
        <w:tc>
          <w:tcPr>
            <w:tcW w:w="558" w:type="dxa"/>
            <w:vMerge/>
          </w:tcPr>
          <w:p w:rsidR="00F21F37" w:rsidRPr="00FC1B08" w:rsidRDefault="00F21F37" w:rsidP="00C86E3E">
            <w:pPr>
              <w:pStyle w:val="E-JournalBody"/>
              <w:ind w:firstLine="0"/>
              <w:rPr>
                <w:sz w:val="24"/>
                <w:lang w:val="en-US" w:eastAsia="id-ID"/>
              </w:rPr>
            </w:pPr>
          </w:p>
        </w:tc>
        <w:tc>
          <w:tcPr>
            <w:tcW w:w="1562" w:type="dxa"/>
            <w:gridSpan w:val="2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2957" w:type="dxa"/>
            <w:vMerge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3496" w:type="dxa"/>
          </w:tcPr>
          <w:p w:rsidR="00F21F37" w:rsidRPr="00FC1B08" w:rsidRDefault="00F21F37" w:rsidP="00C86E3E">
            <w:pPr>
              <w:jc w:val="both"/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</w:pP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Siswa menjawab dari sudut pandang</w:t>
            </w:r>
            <w:r w:rsidRPr="00FC1B0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br/>
            </w:r>
            <w:r w:rsidRPr="00FC1B08">
              <w:rPr>
                <w:rStyle w:val="fontstyle01"/>
                <w:rFonts w:cs="Times New Roman"/>
                <w:sz w:val="24"/>
                <w:szCs w:val="24"/>
                <w:lang w:val="id-ID" w:eastAsia="id-ID"/>
              </w:rPr>
              <w:t>orang lain dan jawabannya salah.</w:t>
            </w:r>
          </w:p>
        </w:tc>
        <w:tc>
          <w:tcPr>
            <w:tcW w:w="718" w:type="dxa"/>
          </w:tcPr>
          <w:p w:rsidR="00F21F37" w:rsidRPr="00FC1B08" w:rsidRDefault="00F21F37" w:rsidP="00C86E3E">
            <w:pPr>
              <w:pStyle w:val="E-JournalBody"/>
              <w:ind w:firstLine="0"/>
              <w:jc w:val="center"/>
              <w:rPr>
                <w:b/>
                <w:sz w:val="24"/>
                <w:lang w:val="en-US" w:eastAsia="id-ID"/>
              </w:rPr>
            </w:pPr>
            <w:r w:rsidRPr="00FC1B08">
              <w:rPr>
                <w:b/>
                <w:sz w:val="24"/>
                <w:lang w:val="en-US" w:eastAsia="id-ID"/>
              </w:rPr>
              <w:t>1</w:t>
            </w:r>
          </w:p>
        </w:tc>
      </w:tr>
    </w:tbl>
    <w:p w:rsidR="00F21F37" w:rsidRPr="00E30205" w:rsidRDefault="00F21F37" w:rsidP="00F21F37">
      <w:pPr>
        <w:rPr>
          <w:lang w:val="id-ID"/>
        </w:rPr>
        <w:sectPr w:rsidR="00F21F37" w:rsidRPr="00E30205" w:rsidSect="00F21F37">
          <w:pgSz w:w="11894" w:h="16157" w:code="9"/>
          <w:pgMar w:top="1134" w:right="851" w:bottom="1134" w:left="851" w:header="709" w:footer="1140" w:gutter="0"/>
          <w:cols w:space="720"/>
          <w:titlePg/>
          <w:docGrid w:linePitch="360"/>
        </w:sectPr>
      </w:pPr>
    </w:p>
    <w:p w:rsidR="00F21F37" w:rsidRDefault="00F21F37" w:rsidP="00F21F37">
      <w:pPr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Default="00F21F37" w:rsidP="00F21F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21F37">
        <w:rPr>
          <w:rFonts w:ascii="Times New Roman" w:hAnsi="Times New Roman" w:cs="Times New Roman"/>
          <w:b/>
          <w:sz w:val="24"/>
          <w:szCs w:val="24"/>
        </w:rPr>
        <w:lastRenderedPageBreak/>
        <w:t>Lampiran</w:t>
      </w:r>
      <w:proofErr w:type="spellEnd"/>
      <w:r w:rsidRPr="00F21F37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 w:rsidRPr="00F21F3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istik</w:t>
      </w:r>
      <w:proofErr w:type="spellEnd"/>
      <w:r w:rsidRPr="00F21F3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 </w:t>
      </w:r>
      <w:proofErr w:type="spellStart"/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proofErr w:type="spellEnd"/>
      <w:r w:rsidRPr="00F21F3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 </w:t>
      </w:r>
      <w:proofErr w:type="spellStart"/>
      <w:r w:rsidRPr="00F21F3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pu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proofErr w:type="spellEnd"/>
      <w:r w:rsidRPr="00F21F3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 </w:t>
      </w:r>
      <w:proofErr w:type="spellStart"/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</w:t>
      </w:r>
      <w:proofErr w:type="spellEnd"/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F21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tif</w:t>
      </w:r>
      <w:proofErr w:type="spellEnd"/>
    </w:p>
    <w:p w:rsidR="00F21F37" w:rsidRPr="00F21F37" w:rsidRDefault="00F21F37" w:rsidP="00F21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6520"/>
      </w:tblGrid>
      <w:tr w:rsidR="00F21F37" w:rsidRPr="00F21F37" w:rsidTr="00232ACC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F37" w:rsidRPr="00F21F37" w:rsidRDefault="00F21F37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Tingkatan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Kemampuan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F37" w:rsidRPr="00F21F37" w:rsidRDefault="00F21F37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Karakteristik</w:t>
            </w:r>
            <w:proofErr w:type="spellEnd"/>
          </w:p>
        </w:tc>
      </w:tr>
      <w:tr w:rsidR="00F21F37" w:rsidRPr="00F21F37" w:rsidTr="00F21F37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F37" w:rsidRPr="00F21F37" w:rsidRDefault="00F21F37" w:rsidP="00F2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Tingkat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kreatif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F37" w:rsidRPr="00F21F37" w:rsidRDefault="00F21F37" w:rsidP="00F2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menyelesaikan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solusi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mengembangkan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lain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menyelesikannya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Salah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solusi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memenuhi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2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originality</w:t>
            </w:r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kebaruan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Beberapa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dibangun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memenuhi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2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originality, flexibility,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fluency,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elaborasi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F21F37" w:rsidRPr="00F21F37" w:rsidTr="00F21F37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F37" w:rsidRPr="00F21F37" w:rsidRDefault="00F21F37" w:rsidP="00C8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Tingkat 3 (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kreatif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F37" w:rsidRPr="00F21F37" w:rsidRDefault="00F21F37" w:rsidP="00C8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menyelesaikan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solusi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tetapi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mengembangkan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lain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menyelesaikannya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solusi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memenuhi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2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originality</w:t>
            </w:r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juga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mengembangkan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lain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memecahkan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permasalahan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2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flexibility</w:t>
            </w:r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namun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memiliki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berbeda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lain (</w:t>
            </w:r>
            <w:r w:rsidRPr="00F2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originality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elaborasi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21F37" w:rsidRPr="00F21F37" w:rsidTr="00F21F37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F37" w:rsidRPr="00F21F37" w:rsidRDefault="00F21F37" w:rsidP="00C8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Tingkat 1 (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kreatif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F37" w:rsidRPr="00F21F37" w:rsidRDefault="00F21F37" w:rsidP="00C8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menyelesaikan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permasalahan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solusi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21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fluency</w:t>
            </w:r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tetapi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mengembangkan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solusinya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memenuhi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kebaruan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21F37" w:rsidRDefault="00F21F37" w:rsidP="00F21F37">
      <w:pPr>
        <w:tabs>
          <w:tab w:val="left" w:pos="1350"/>
        </w:tabs>
        <w:rPr>
          <w:sz w:val="20"/>
          <w:szCs w:val="20"/>
        </w:rPr>
      </w:pPr>
    </w:p>
    <w:p w:rsidR="00F21F37" w:rsidRPr="00F21F37" w:rsidRDefault="00F21F37" w:rsidP="00F21F37">
      <w:pPr>
        <w:tabs>
          <w:tab w:val="left" w:pos="1350"/>
        </w:tabs>
        <w:rPr>
          <w:sz w:val="20"/>
          <w:szCs w:val="20"/>
        </w:rPr>
        <w:sectPr w:rsidR="00F21F37" w:rsidRPr="00F21F37" w:rsidSect="00E30205">
          <w:type w:val="continuous"/>
          <w:pgSz w:w="11894" w:h="16157" w:code="9"/>
          <w:pgMar w:top="1134" w:right="851" w:bottom="1134" w:left="851" w:header="709" w:footer="1140" w:gutter="0"/>
          <w:cols w:space="720"/>
          <w:titlePg/>
          <w:docGrid w:linePitch="360"/>
        </w:sectPr>
      </w:pPr>
      <w:r>
        <w:rPr>
          <w:sz w:val="20"/>
          <w:szCs w:val="20"/>
        </w:rPr>
        <w:tab/>
      </w:r>
    </w:p>
    <w:p w:rsidR="00F21F37" w:rsidRPr="00F21F37" w:rsidRDefault="00F21F37" w:rsidP="00F21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proofErr w:type="spellEnd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3. </w:t>
      </w:r>
      <w:proofErr w:type="spellStart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Rubrik</w:t>
      </w:r>
      <w:proofErr w:type="spellEnd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Penilaian</w:t>
      </w:r>
      <w:proofErr w:type="spellEnd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Kreativitas</w:t>
      </w:r>
      <w:proofErr w:type="spellEnd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Siswa</w:t>
      </w:r>
      <w:proofErr w:type="spellEnd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dengan</w:t>
      </w:r>
      <w:proofErr w:type="spellEnd"/>
      <w:r w:rsidRPr="00F21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B7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Penerapan</w:t>
      </w:r>
      <w:proofErr w:type="spellEnd"/>
      <w:r w:rsidR="001B7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B7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Asesmen</w:t>
      </w:r>
      <w:proofErr w:type="spellEnd"/>
      <w:r w:rsidR="001B7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B7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Kinerja</w:t>
      </w:r>
      <w:proofErr w:type="spellEnd"/>
    </w:p>
    <w:p w:rsidR="00F21F37" w:rsidRPr="00F21F37" w:rsidRDefault="00F21F37" w:rsidP="00F21F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57575"/>
          <w:sz w:val="23"/>
          <w:szCs w:val="23"/>
        </w:rPr>
      </w:pPr>
    </w:p>
    <w:tbl>
      <w:tblPr>
        <w:tblW w:w="923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2551"/>
        <w:gridCol w:w="1298"/>
        <w:gridCol w:w="2641"/>
        <w:gridCol w:w="875"/>
      </w:tblGrid>
      <w:tr w:rsidR="00232ACC" w:rsidRPr="00F21F37" w:rsidTr="00232ACC">
        <w:trPr>
          <w:tblHeader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</w:tcPr>
          <w:p w:rsidR="001B7AEF" w:rsidRPr="00F21F37" w:rsidRDefault="001B7AEF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Asesmen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AEF" w:rsidRPr="00F21F37" w:rsidRDefault="001B7AEF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Butir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AEF" w:rsidRPr="00F21F37" w:rsidRDefault="001B7AEF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Level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AEF" w:rsidRPr="00F21F37" w:rsidRDefault="001B7AEF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AEF" w:rsidRPr="00F21F37" w:rsidRDefault="001B7AEF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Pr="00FC1B08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Persiapan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Praktikum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1B7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B08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FC1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persiapan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manfaatnya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4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1B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32ACC" w:rsidRPr="00F21F37" w:rsidTr="00232ACC">
        <w:tc>
          <w:tcPr>
            <w:tcW w:w="18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32ACC" w:rsidRPr="00F21F37" w:rsidRDefault="00232ACC" w:rsidP="00F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F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3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32ACC" w:rsidRPr="00F21F37" w:rsidTr="00232ACC">
        <w:tc>
          <w:tcPr>
            <w:tcW w:w="18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32ACC" w:rsidRPr="00F21F37" w:rsidRDefault="00232ACC" w:rsidP="00F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F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1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32ACC" w:rsidRPr="00F21F37" w:rsidTr="00232ACC">
        <w:trPr>
          <w:trHeight w:val="263"/>
        </w:trPr>
        <w:tc>
          <w:tcPr>
            <w:tcW w:w="18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32ACC" w:rsidRPr="00FC1B08" w:rsidRDefault="00232ACC" w:rsidP="00F2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penyiapan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lain?</w:t>
            </w:r>
          </w:p>
          <w:p w:rsidR="00232ACC" w:rsidRPr="00F21F37" w:rsidRDefault="00232ACC" w:rsidP="00C8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4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1B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32ACC" w:rsidRPr="00F21F37" w:rsidTr="00232ACC">
        <w:tc>
          <w:tcPr>
            <w:tcW w:w="18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32ACC" w:rsidRPr="00F21F37" w:rsidRDefault="00232ACC" w:rsidP="00C8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C8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3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32ACC" w:rsidRPr="00F21F37" w:rsidTr="00232ACC">
        <w:trPr>
          <w:trHeight w:val="830"/>
        </w:trPr>
        <w:tc>
          <w:tcPr>
            <w:tcW w:w="18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B7AEF" w:rsidRPr="00F21F37" w:rsidRDefault="001B7AEF" w:rsidP="00C8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B7AEF" w:rsidRPr="00F21F37" w:rsidRDefault="001B7AEF" w:rsidP="00C8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AEF" w:rsidRPr="00F21F37" w:rsidRDefault="001B7AEF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AEF" w:rsidRPr="00F21F37" w:rsidRDefault="001B7AEF" w:rsidP="00FC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1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AEF" w:rsidRPr="00F21F37" w:rsidRDefault="001B7AEF" w:rsidP="00F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1B7AEF" w:rsidRPr="00F21F37" w:rsidRDefault="001B7AEF" w:rsidP="00F2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ACC" w:rsidRPr="00F21F37" w:rsidTr="00232ACC">
        <w:trPr>
          <w:trHeight w:val="726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praktikum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C8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ekuivalen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4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1B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32ACC" w:rsidRPr="00F21F37" w:rsidTr="00232ACC">
        <w:tc>
          <w:tcPr>
            <w:tcW w:w="18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32ACC" w:rsidRPr="00F21F37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3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32ACC" w:rsidRPr="00F21F37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1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32ACC" w:rsidRPr="00F21F37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32ACC" w:rsidRDefault="00232ACC" w:rsidP="00FC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23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normalitasnya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meskpun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molaritasnya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senyawa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lain!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4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232ACC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32ACC" w:rsidRPr="00F21F37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minimal 3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232ACC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32ACC" w:rsidRPr="00F21F37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C8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FC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1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232ACC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32ACC" w:rsidRPr="00232ACC" w:rsidRDefault="00232ACC" w:rsidP="00F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C" w:rsidRDefault="00232ACC" w:rsidP="00B92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232ACC" w:rsidRDefault="00232ACC" w:rsidP="00232AC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sv-SE"/>
              </w:rPr>
            </w:pPr>
            <w:proofErr w:type="spellStart"/>
            <w:r w:rsidRPr="00232ACC">
              <w:rPr>
                <w:rFonts w:ascii="Times New Roman" w:eastAsia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23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ACC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23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lang w:val="sv-SE"/>
              </w:rPr>
              <w:t>p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lang w:val="sv-SE"/>
              </w:rPr>
              <w:t>enggunaan larutan standar asam dan basa untuk me</w:t>
            </w:r>
            <w:proofErr w:type="spellStart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>netapkan</w:t>
            </w:r>
            <w:proofErr w:type="spellEnd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>asetat</w:t>
            </w:r>
            <w:proofErr w:type="spellEnd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>cuka</w:t>
            </w:r>
            <w:proofErr w:type="spellEnd"/>
            <w:r w:rsidRPr="00232A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32ACC" w:rsidRPr="00232ACC" w:rsidRDefault="00232ACC" w:rsidP="0023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B9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4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232ACC" w:rsidRDefault="00232ACC" w:rsidP="00B9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ACC" w:rsidRPr="00F21F37" w:rsidRDefault="00232ACC" w:rsidP="00B92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B9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3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232ACC" w:rsidRDefault="00232ACC" w:rsidP="00B9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ACC" w:rsidRPr="00F21F37" w:rsidRDefault="00232ACC" w:rsidP="00B92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2ACC" w:rsidRPr="00232ACC" w:rsidRDefault="00232ACC" w:rsidP="0023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B9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1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232ACC" w:rsidRDefault="00232ACC" w:rsidP="00B9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32ACC" w:rsidRPr="00232ACC" w:rsidRDefault="00232ACC" w:rsidP="00B9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ACC" w:rsidRDefault="00232ACC" w:rsidP="00B9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232ACC" w:rsidRDefault="00232ACC" w:rsidP="00232ACC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</w:pP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  <w:t>Tuliskan p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  <w:t>ersamaan reaksi beserta rumus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  <w:t xml:space="preserve">pengenceran dari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  <w:t xml:space="preserve">Standarisasi NaOH dengan 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  <w:t>H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vertAlign w:val="subscript"/>
                <w:lang w:val="pt-BR"/>
              </w:rPr>
              <w:t>2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  <w:t>C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vertAlign w:val="subscript"/>
                <w:lang w:val="pt-BR"/>
              </w:rPr>
              <w:t>2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  <w:t>O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vertAlign w:val="subscript"/>
                <w:lang w:val="pt-BR"/>
              </w:rPr>
              <w:t>4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  <w:t>.2H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vertAlign w:val="subscript"/>
                <w:lang w:val="pt-BR"/>
              </w:rPr>
              <w:t>2</w:t>
            </w:r>
            <w:r w:rsidRPr="00232ACC"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  <w:t>O (asam oksalat)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pt-BR"/>
              </w:rPr>
              <w:t>?</w:t>
            </w:r>
          </w:p>
          <w:p w:rsidR="00232ACC" w:rsidRPr="00232ACC" w:rsidRDefault="00232ACC" w:rsidP="0023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B9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4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232ACC" w:rsidRDefault="00232ACC" w:rsidP="00B9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ACC" w:rsidRPr="00F21F37" w:rsidRDefault="00232ACC" w:rsidP="00B92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B92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B9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3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232ACC" w:rsidRDefault="00232ACC" w:rsidP="00B9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32ACC" w:rsidRPr="00F21F37" w:rsidTr="00232ACC">
        <w:trPr>
          <w:trHeight w:val="60"/>
        </w:trPr>
        <w:tc>
          <w:tcPr>
            <w:tcW w:w="1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ACC" w:rsidRPr="00F21F37" w:rsidRDefault="00232ACC" w:rsidP="00B92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2ACC" w:rsidRPr="00F21F37" w:rsidRDefault="00232ACC" w:rsidP="00B92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23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F21F37" w:rsidRDefault="00232ACC" w:rsidP="00B9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1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indikaator</w:t>
            </w:r>
            <w:proofErr w:type="spellEnd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F37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ACC" w:rsidRPr="00232ACC" w:rsidRDefault="00232ACC" w:rsidP="00B9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32ACC" w:rsidRPr="00232ACC" w:rsidRDefault="00232ACC" w:rsidP="00B9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0644" w:rsidRDefault="00F21F37">
      <w:r w:rsidRPr="00F21F37">
        <w:rPr>
          <w:rFonts w:ascii="Arial" w:eastAsia="Times New Roman" w:hAnsi="Arial" w:cs="Arial"/>
          <w:sz w:val="24"/>
          <w:szCs w:val="24"/>
        </w:rPr>
        <w:br/>
      </w:r>
    </w:p>
    <w:p w:rsidR="006C47AA" w:rsidRDefault="006C47AA"/>
    <w:p w:rsidR="006C47AA" w:rsidRDefault="006C47AA"/>
    <w:p w:rsidR="001B7AEF" w:rsidRPr="006C47AA" w:rsidRDefault="001B7AEF">
      <w:pPr>
        <w:rPr>
          <w:rFonts w:ascii="Times New Roman" w:hAnsi="Times New Roman" w:cs="Times New Roman"/>
          <w:b/>
          <w:sz w:val="24"/>
          <w:szCs w:val="24"/>
        </w:rPr>
      </w:pPr>
    </w:p>
    <w:sectPr w:rsidR="001B7AEF" w:rsidRPr="006C47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C79F0"/>
    <w:multiLevelType w:val="multilevel"/>
    <w:tmpl w:val="2DF6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37"/>
    <w:rsid w:val="001B7AEF"/>
    <w:rsid w:val="00232ACC"/>
    <w:rsid w:val="002D0644"/>
    <w:rsid w:val="006C47AA"/>
    <w:rsid w:val="00F21F37"/>
    <w:rsid w:val="00F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B6157-D3D7-4CF1-88EE-20136D77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-JournalBody">
    <w:name w:val="E-Journal_Body"/>
    <w:basedOn w:val="Normal"/>
    <w:qFormat/>
    <w:rsid w:val="00F21F37"/>
    <w:pPr>
      <w:spacing w:after="0" w:line="240" w:lineRule="auto"/>
      <w:ind w:firstLine="743"/>
      <w:jc w:val="both"/>
    </w:pPr>
    <w:rPr>
      <w:rFonts w:ascii="Times New Roman" w:eastAsia="Times New Roman" w:hAnsi="Times New Roman" w:cs="Times New Roman"/>
      <w:szCs w:val="24"/>
      <w:lang w:val="id-ID"/>
    </w:rPr>
  </w:style>
  <w:style w:type="character" w:customStyle="1" w:styleId="fontstyle01">
    <w:name w:val="fontstyle01"/>
    <w:rsid w:val="00F21F37"/>
    <w:rPr>
      <w:rFonts w:ascii="Times New Roman" w:hAnsi="Times New Roman"/>
      <w:color w:val="000000"/>
      <w:sz w:val="22"/>
    </w:rPr>
  </w:style>
  <w:style w:type="paragraph" w:customStyle="1" w:styleId="E-JournalHeading1">
    <w:name w:val="E-Journal_Heading 1"/>
    <w:basedOn w:val="Normal"/>
    <w:qFormat/>
    <w:rsid w:val="00F21F37"/>
    <w:pPr>
      <w:spacing w:before="120" w:after="120" w:line="240" w:lineRule="auto"/>
    </w:pPr>
    <w:rPr>
      <w:rFonts w:ascii="Times New Roman" w:eastAsia="Times New Roman" w:hAnsi="Times New Roman" w:cs="Times New Roman"/>
      <w:b/>
    </w:rPr>
  </w:style>
  <w:style w:type="paragraph" w:styleId="ListParagraph">
    <w:name w:val="List Paragraph"/>
    <w:basedOn w:val="Normal"/>
    <w:uiPriority w:val="34"/>
    <w:qFormat/>
    <w:rsid w:val="00232ACC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940">
                  <w:marLeft w:val="0"/>
                  <w:marRight w:val="3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2020-09-26T02:12:00Z</dcterms:created>
  <dcterms:modified xsi:type="dcterms:W3CDTF">2020-09-26T03:01:00Z</dcterms:modified>
</cp:coreProperties>
</file>